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18" w:rsidRDefault="0057756F" w:rsidP="00054618">
      <w:pPr>
        <w:spacing w:line="600" w:lineRule="exact"/>
        <w:jc w:val="center"/>
        <w:rPr>
          <w:rFonts w:ascii="方正小标宋简体" w:eastAsia="方正小标宋简体"/>
          <w:sz w:val="44"/>
          <w:szCs w:val="36"/>
        </w:rPr>
      </w:pPr>
      <w:r w:rsidRPr="00054618">
        <w:rPr>
          <w:rFonts w:ascii="方正小标宋简体" w:eastAsia="方正小标宋简体" w:hint="eastAsia"/>
          <w:sz w:val="44"/>
          <w:szCs w:val="36"/>
        </w:rPr>
        <w:t>开锁从业人员应当立即报告公安机关</w:t>
      </w:r>
    </w:p>
    <w:p w:rsidR="0057756F" w:rsidRPr="00054618" w:rsidRDefault="00054618" w:rsidP="00054618">
      <w:pPr>
        <w:spacing w:line="600" w:lineRule="exact"/>
        <w:jc w:val="center"/>
        <w:rPr>
          <w:rFonts w:ascii="方正小标宋简体" w:eastAsia="方正小标宋简体" w:hint="eastAsia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的</w:t>
      </w:r>
      <w:r>
        <w:rPr>
          <w:rFonts w:ascii="方正小标宋简体" w:eastAsia="方正小标宋简体"/>
          <w:sz w:val="44"/>
          <w:szCs w:val="36"/>
        </w:rPr>
        <w:t>九类情况</w:t>
      </w:r>
    </w:p>
    <w:p w:rsidR="00054618" w:rsidRPr="00054618" w:rsidRDefault="00054618" w:rsidP="00054618">
      <w:pPr>
        <w:ind w:firstLineChars="200" w:firstLine="800"/>
        <w:jc w:val="center"/>
        <w:rPr>
          <w:rFonts w:ascii="方正小标宋简体" w:eastAsia="方正小标宋简体" w:hint="eastAsia"/>
          <w:sz w:val="40"/>
          <w:szCs w:val="36"/>
        </w:rPr>
      </w:pPr>
    </w:p>
    <w:p w:rsidR="0057756F" w:rsidRPr="00054618" w:rsidRDefault="0057756F" w:rsidP="00054618">
      <w:pPr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054618">
        <w:rPr>
          <w:rFonts w:ascii="仿宋_GB2312" w:eastAsia="仿宋_GB2312" w:hint="eastAsia"/>
          <w:sz w:val="32"/>
          <w:szCs w:val="36"/>
        </w:rPr>
        <w:t>（一）委托开锁人不能证明对闭锁物拥有所有权或使用权，在通知民警到场的情况下放弃开锁请求</w:t>
      </w:r>
      <w:bookmarkStart w:id="0" w:name="_GoBack"/>
      <w:bookmarkEnd w:id="0"/>
      <w:r w:rsidRPr="00054618">
        <w:rPr>
          <w:rFonts w:ascii="仿宋_GB2312" w:eastAsia="仿宋_GB2312" w:hint="eastAsia"/>
          <w:sz w:val="32"/>
          <w:szCs w:val="36"/>
        </w:rPr>
        <w:t>的；</w:t>
      </w:r>
    </w:p>
    <w:p w:rsidR="0057756F" w:rsidRPr="00054618" w:rsidRDefault="0057756F" w:rsidP="00054618">
      <w:pPr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054618">
        <w:rPr>
          <w:rFonts w:ascii="仿宋_GB2312" w:eastAsia="仿宋_GB2312" w:hint="eastAsia"/>
          <w:sz w:val="32"/>
          <w:szCs w:val="36"/>
        </w:rPr>
        <w:t>（二）拒绝提供有效身份证件或提供伪造证件的；</w:t>
      </w:r>
    </w:p>
    <w:p w:rsidR="0057756F" w:rsidRPr="00054618" w:rsidRDefault="0057756F" w:rsidP="00054618">
      <w:pPr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054618">
        <w:rPr>
          <w:rFonts w:ascii="仿宋_GB2312" w:eastAsia="仿宋_GB2312" w:hint="eastAsia"/>
          <w:sz w:val="32"/>
          <w:szCs w:val="36"/>
        </w:rPr>
        <w:t>（三）紧急情况现场存在疑点，且申请人拒绝邀请物业（社区）管理人员或居（村）民委员会人员到场的；</w:t>
      </w:r>
    </w:p>
    <w:p w:rsidR="0057756F" w:rsidRPr="00054618" w:rsidRDefault="0057756F" w:rsidP="00054618">
      <w:pPr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054618">
        <w:rPr>
          <w:rFonts w:ascii="仿宋_GB2312" w:eastAsia="仿宋_GB2312" w:hint="eastAsia"/>
          <w:sz w:val="32"/>
          <w:szCs w:val="36"/>
        </w:rPr>
        <w:t>（四）锁具开启后，申请人无法提供相关证明材料的；</w:t>
      </w:r>
    </w:p>
    <w:p w:rsidR="0057756F" w:rsidRPr="00054618" w:rsidRDefault="0057756F" w:rsidP="00054618">
      <w:pPr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054618">
        <w:rPr>
          <w:rFonts w:ascii="仿宋_GB2312" w:eastAsia="仿宋_GB2312" w:hint="eastAsia"/>
          <w:sz w:val="32"/>
          <w:szCs w:val="36"/>
        </w:rPr>
        <w:t>（五）请求开启的锁具或锁具周边有撬压等破坏痕迹，或委托开启的车辆发动机号、车架号有挫改痕迹的；</w:t>
      </w:r>
    </w:p>
    <w:p w:rsidR="0057756F" w:rsidRPr="00054618" w:rsidRDefault="0057756F" w:rsidP="00054618">
      <w:pPr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054618">
        <w:rPr>
          <w:rFonts w:ascii="仿宋_GB2312" w:eastAsia="仿宋_GB2312" w:hint="eastAsia"/>
          <w:sz w:val="32"/>
          <w:szCs w:val="36"/>
        </w:rPr>
        <w:t>（六）一人请求开多把锁或一人多次要求开锁的；</w:t>
      </w:r>
    </w:p>
    <w:p w:rsidR="0057756F" w:rsidRPr="00054618" w:rsidRDefault="0057756F" w:rsidP="00054618">
      <w:pPr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054618">
        <w:rPr>
          <w:rFonts w:ascii="仿宋_GB2312" w:eastAsia="仿宋_GB2312" w:hint="eastAsia"/>
          <w:sz w:val="32"/>
          <w:szCs w:val="36"/>
        </w:rPr>
        <w:t>（七）将保险柜移离至原存放地以外地点开启的；</w:t>
      </w:r>
    </w:p>
    <w:p w:rsidR="0057756F" w:rsidRPr="00054618" w:rsidRDefault="0057756F" w:rsidP="00054618">
      <w:pPr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054618">
        <w:rPr>
          <w:rFonts w:ascii="仿宋_GB2312" w:eastAsia="仿宋_GB2312" w:hint="eastAsia"/>
          <w:sz w:val="32"/>
          <w:szCs w:val="36"/>
        </w:rPr>
        <w:t>（八）胁迫开锁从业人员开锁的；</w:t>
      </w:r>
    </w:p>
    <w:p w:rsidR="00F25995" w:rsidRPr="00054618" w:rsidRDefault="0057756F" w:rsidP="00054618">
      <w:pPr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054618">
        <w:rPr>
          <w:rFonts w:ascii="仿宋_GB2312" w:eastAsia="仿宋_GB2312" w:hint="eastAsia"/>
          <w:sz w:val="32"/>
          <w:szCs w:val="36"/>
        </w:rPr>
        <w:t>（九）存在其它可疑情况的。</w:t>
      </w:r>
    </w:p>
    <w:sectPr w:rsidR="00F25995" w:rsidRPr="00054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3FA" w:rsidRDefault="009C73FA" w:rsidP="0057756F">
      <w:r>
        <w:separator/>
      </w:r>
    </w:p>
  </w:endnote>
  <w:endnote w:type="continuationSeparator" w:id="0">
    <w:p w:rsidR="009C73FA" w:rsidRDefault="009C73FA" w:rsidP="0057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3FA" w:rsidRDefault="009C73FA" w:rsidP="0057756F">
      <w:r>
        <w:separator/>
      </w:r>
    </w:p>
  </w:footnote>
  <w:footnote w:type="continuationSeparator" w:id="0">
    <w:p w:rsidR="009C73FA" w:rsidRDefault="009C73FA" w:rsidP="00577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37"/>
    <w:rsid w:val="00054618"/>
    <w:rsid w:val="0057756F"/>
    <w:rsid w:val="009C73FA"/>
    <w:rsid w:val="00C01B37"/>
    <w:rsid w:val="00F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0C0D81-929F-49CB-A5C2-2DEF2EA8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5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7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5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FF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2022-07-07T08:16:00Z</dcterms:created>
  <dcterms:modified xsi:type="dcterms:W3CDTF">2022-07-07T08:19:00Z</dcterms:modified>
</cp:coreProperties>
</file>